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B" w:rsidRDefault="00E6257B">
      <w:pPr>
        <w:widowControl w:val="0"/>
        <w:spacing w:before="71" w:line="240" w:lineRule="auto"/>
        <w:ind w:hanging="2"/>
        <w:rPr>
          <w:rFonts w:ascii="Verdana" w:hAnsi="Verdana" w:cs="Verdana"/>
        </w:rPr>
      </w:pPr>
      <w:r>
        <w:rPr>
          <w:rFonts w:ascii="Verdana" w:hAnsi="Verdana" w:cs="Verdana"/>
        </w:rPr>
        <w:t>MODULO 1 – RICHIESTA DI INVITO</w:t>
      </w:r>
    </w:p>
    <w:p w:rsidR="00E6257B" w:rsidRDefault="00E6257B">
      <w:pPr>
        <w:widowControl w:val="0"/>
        <w:spacing w:before="4" w:line="240" w:lineRule="auto"/>
        <w:ind w:hanging="2"/>
        <w:rPr>
          <w:rFonts w:ascii="Verdana" w:hAnsi="Verdana" w:cs="Verdana"/>
        </w:rPr>
      </w:pP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ALL’ UNIONE DELLE TERRE D’ARGINE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Stazione Unica Appaltante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Sede Amministrativa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Via S.Maria in Castello 2/b</w:t>
      </w:r>
    </w:p>
    <w:p w:rsidR="00E6257B" w:rsidRDefault="00E6257B">
      <w:pPr>
        <w:widowControl w:val="0"/>
        <w:spacing w:line="240" w:lineRule="auto"/>
        <w:ind w:hanging="2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41012 Carpi (MO)</w:t>
      </w:r>
    </w:p>
    <w:p w:rsidR="00E6257B" w:rsidRDefault="00E6257B" w:rsidP="00B04D64">
      <w:pPr>
        <w:widowControl w:val="0"/>
        <w:spacing w:before="101" w:line="240" w:lineRule="auto"/>
        <w:ind w:right="513" w:hanging="2"/>
        <w:jc w:val="both"/>
        <w:rPr>
          <w:rFonts w:ascii="Verdana" w:hAnsi="Verdana" w:cs="Verdana"/>
        </w:rPr>
      </w:pPr>
    </w:p>
    <w:p w:rsidR="00E6257B" w:rsidRPr="000A0614" w:rsidRDefault="00E6257B" w:rsidP="000A0614">
      <w:pPr>
        <w:ind w:hanging="2"/>
        <w:jc w:val="both"/>
        <w:rPr>
          <w:rFonts w:ascii="Verdana" w:hAnsi="Verdana" w:cs="Garamond"/>
          <w:b/>
        </w:rPr>
      </w:pPr>
      <w:bookmarkStart w:id="0" w:name="_heading=h.gjdgxs" w:colFirst="0" w:colLast="0"/>
      <w:bookmarkEnd w:id="0"/>
      <w:r w:rsidRPr="000A0614">
        <w:rPr>
          <w:rFonts w:ascii="Verdana" w:hAnsi="Verdana" w:cs="Garamond"/>
          <w:b/>
          <w:color w:val="000000"/>
        </w:rPr>
        <w:t>AVVISO DI INDAGINE DI MERCATO FINALIZZATA ALL’INDIVIDUAZIONE DI OPERATORI ECONOMICI DA INVITARE ALLA PROCEDURA NEGOZIATA AI SENSI DELL'ART. 1, COMMA 2, LETT. B) DEL D.L. N. 76/2020, CONVERTITO IN LEGGE N. 120/2020, COME MODIFICATO CON D.L. 77/2021, CONVERTITO IN LEGGE N. 108 DEL 29/07/202</w:t>
      </w:r>
      <w:r>
        <w:rPr>
          <w:rFonts w:ascii="Verdana" w:hAnsi="Verdana" w:cs="Garamond"/>
          <w:b/>
          <w:color w:val="000000"/>
        </w:rPr>
        <w:t>1</w:t>
      </w:r>
      <w:r w:rsidRPr="000A0614">
        <w:rPr>
          <w:rFonts w:ascii="Verdana" w:hAnsi="Verdana" w:cs="Garamond"/>
          <w:b/>
          <w:color w:val="000000"/>
        </w:rPr>
        <w:t xml:space="preserve">, PER L'APPALTO DEI </w:t>
      </w:r>
      <w:r w:rsidRPr="000A0614">
        <w:rPr>
          <w:rFonts w:ascii="Verdana" w:hAnsi="Verdana" w:cs="Garamond"/>
          <w:b/>
        </w:rPr>
        <w:t xml:space="preserve">LAVORI DI REALIZZAZIONE DEL PARCO LAMA SITO IN VIA CORBOLANI – TRE PONTI A CARPI – PRIMO STRALCIO - C.U.P. C91B21002890001. </w:t>
      </w:r>
      <w:r w:rsidRPr="000A0614">
        <w:rPr>
          <w:rFonts w:ascii="Verdana" w:hAnsi="Verdana"/>
        </w:rPr>
        <w:t>(</w:t>
      </w:r>
      <w:r w:rsidRPr="000A0614">
        <w:rPr>
          <w:rFonts w:ascii="Verdana" w:hAnsi="Verdana" w:cs="Garamond"/>
          <w:b/>
        </w:rPr>
        <w:t>PNRR MISSIONE 5 INCLUSIONE E COESIONE – M5C2 COMPONENTE C2 – INVESTIMENTO 2.1)</w:t>
      </w:r>
    </w:p>
    <w:p w:rsidR="00E6257B" w:rsidRPr="00B55478" w:rsidRDefault="00E6257B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tbl>
      <w:tblPr>
        <w:tblW w:w="10178" w:type="dxa"/>
        <w:tblInd w:w="115" w:type="dxa"/>
        <w:tblLayout w:type="fixed"/>
        <w:tblLook w:val="0000"/>
      </w:tblPr>
      <w:tblGrid>
        <w:gridCol w:w="10178"/>
      </w:tblGrid>
      <w:tr w:rsidR="00E6257B" w:rsidTr="005F214F">
        <w:trPr>
          <w:trHeight w:val="4080"/>
        </w:trPr>
        <w:tc>
          <w:tcPr>
            <w:tcW w:w="10178" w:type="dxa"/>
          </w:tcPr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IN RIFERIMENTO ALL’INDAGINE DI MERCATO IN OGGETTO</w:t>
            </w:r>
          </w:p>
          <w:p w:rsidR="00E6257B" w:rsidRPr="005F214F" w:rsidRDefault="00E6257B" w:rsidP="005F214F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E6257B" w:rsidRPr="005F214F" w:rsidRDefault="00E6257B" w:rsidP="005F214F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>CHIEDE</w:t>
            </w:r>
          </w:p>
          <w:p w:rsidR="00E6257B" w:rsidRPr="005F214F" w:rsidRDefault="00E6257B" w:rsidP="005F214F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  <w:color w:val="151515"/>
              </w:rPr>
              <w:t xml:space="preserve">di essere invitato alla successiva </w:t>
            </w:r>
            <w:r w:rsidRPr="005F214F">
              <w:rPr>
                <w:rFonts w:ascii="Verdana" w:hAnsi="Verdana" w:cs="Verdana"/>
                <w:b/>
              </w:rPr>
              <w:t xml:space="preserve">procedura negoziata </w:t>
            </w:r>
            <w:r w:rsidRPr="005F214F">
              <w:rPr>
                <w:rFonts w:ascii="Verdana" w:hAnsi="Verdana" w:cs="Verdana"/>
                <w:b/>
                <w:color w:val="151515"/>
              </w:rPr>
              <w:t>in oggetto come:</w:t>
            </w:r>
          </w:p>
          <w:p w:rsidR="00E6257B" w:rsidRPr="005F214F" w:rsidRDefault="00E6257B" w:rsidP="005F214F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i/>
              </w:rPr>
              <w:t>(crocettare l’opzione pertinente)</w:t>
            </w:r>
          </w:p>
          <w:p w:rsidR="00E6257B" w:rsidRPr="005F214F" w:rsidRDefault="00E6257B" w:rsidP="005F214F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u w:val="single"/>
              </w:rPr>
            </w:pPr>
            <w:bookmarkStart w:id="1" w:name="_heading=h.3znysh7" w:colFirst="0" w:colLast="0"/>
            <w:bookmarkEnd w:id="1"/>
          </w:p>
          <w:p w:rsidR="00E6257B" w:rsidRPr="005F214F" w:rsidRDefault="00E6257B" w:rsidP="005F214F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singola;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line="240" w:lineRule="auto"/>
              <w:ind w:right="1030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</w:rPr>
              <w:t>Impresa singola in avvalimento con la seguente impresa ausiliaria (</w:t>
            </w:r>
            <w:r w:rsidRPr="005F214F">
              <w:rPr>
                <w:rFonts w:ascii="Verdana" w:hAnsi="Verdana" w:cs="Verdana"/>
                <w:u w:val="single"/>
              </w:rPr>
              <w:t>vedasi l’allegato Modulo-2-Dichiarazione-Ausiliaria compilato e sottoscritto digitalmente dall’impresa ausiliaria)</w:t>
            </w:r>
            <w:r w:rsidRPr="005F214F">
              <w:rPr>
                <w:rFonts w:ascii="Verdana" w:hAnsi="Verdana" w:cs="Verdana"/>
              </w:rPr>
              <w:t>;</w:t>
            </w:r>
          </w:p>
          <w:p w:rsidR="00E6257B" w:rsidRPr="005F214F" w:rsidRDefault="00E6257B" w:rsidP="005F214F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</w:rPr>
            </w:pPr>
          </w:p>
          <w:tbl>
            <w:tblPr>
              <w:tblW w:w="6795" w:type="dxa"/>
              <w:jc w:val="center"/>
              <w:tblLayout w:type="fixed"/>
              <w:tblLook w:val="0000"/>
            </w:tblPr>
            <w:tblGrid>
              <w:gridCol w:w="3780"/>
              <w:gridCol w:w="3015"/>
            </w:tblGrid>
            <w:tr w:rsidR="00E6257B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E6257B" w:rsidTr="005F214F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5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 xml:space="preserve">Consorzio per conto della/e seguente/i consorziata/e 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</w:rPr>
            </w:pPr>
          </w:p>
          <w:tbl>
            <w:tblPr>
              <w:tblW w:w="6525" w:type="dxa"/>
              <w:jc w:val="center"/>
              <w:tblLayout w:type="fixed"/>
              <w:tblLook w:val="0000"/>
            </w:tblPr>
            <w:tblGrid>
              <w:gridCol w:w="3510"/>
              <w:gridCol w:w="3015"/>
            </w:tblGrid>
            <w:tr w:rsidR="00E6257B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 xml:space="preserve">Ragione sociale </w:t>
                  </w:r>
                </w:p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</w:tr>
            <w:tr w:rsidR="00E6257B" w:rsidTr="005F214F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1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Impresa Capogruppo di costituendo raggruppamento temporaneo di imprese da costituire con i seguenti soggetti: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tbl>
            <w:tblPr>
              <w:tblW w:w="8340" w:type="dxa"/>
              <w:tblInd w:w="410" w:type="dxa"/>
              <w:tblLayout w:type="fixed"/>
              <w:tblLook w:val="0000"/>
            </w:tblPr>
            <w:tblGrid>
              <w:gridCol w:w="3135"/>
              <w:gridCol w:w="2640"/>
              <w:gridCol w:w="2565"/>
            </w:tblGrid>
            <w:tr w:rsidR="00E6257B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</w:rPr>
                    <w:tab/>
                  </w: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  <w:r w:rsidRPr="005F214F">
                    <w:rPr>
                      <w:rFonts w:ascii="Verdana" w:hAnsi="Verdana" w:cs="Verdana"/>
                      <w:b/>
                      <w:color w:val="151515"/>
                    </w:rPr>
                    <w:t>Ruolo</w:t>
                  </w:r>
                </w:p>
              </w:tc>
            </w:tr>
            <w:tr w:rsidR="00E6257B" w:rsidTr="005F214F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  <w:tr w:rsidR="00E6257B" w:rsidTr="005F214F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257B" w:rsidRPr="005F214F" w:rsidRDefault="00E6257B" w:rsidP="005F214F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numPr>
                <w:ilvl w:val="0"/>
                <w:numId w:val="7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</w:rPr>
            </w:pPr>
            <w:r w:rsidRPr="005F214F">
              <w:rPr>
                <w:rFonts w:ascii="Verdana" w:hAnsi="Verdana" w:cs="Verdana"/>
                <w:color w:val="151515"/>
              </w:rPr>
              <w:t>Altro:</w:t>
            </w:r>
          </w:p>
          <w:p w:rsidR="00E6257B" w:rsidRPr="005F214F" w:rsidRDefault="00E6257B" w:rsidP="005F214F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251658240;visibility:visible">
                  <v:imagedata r:id="rId5" o:title=""/>
                  <w10:wrap type="topAndBottom"/>
                </v:shape>
              </w:pict>
            </w:r>
          </w:p>
          <w:p w:rsidR="00E6257B" w:rsidRPr="005F214F" w:rsidRDefault="00E6257B" w:rsidP="005F214F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>DICHIARA/DICHIARANO</w:t>
            </w:r>
          </w:p>
          <w:p w:rsidR="00E6257B" w:rsidRPr="005F214F" w:rsidRDefault="00E6257B" w:rsidP="005F214F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a) di possedere i requisiti di ordine generale di cui all’art. 80 del D.Lgs. 50/2016;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b) che non sussistono le condizioni di cui all’art 53, comma 16-ter, D.Lgs. n. 165/2001 o di altre situazioni che, ai sensi della normativa vigente, determinino ulteriori divieti a contrattare con la Pubblica Amministrazione;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c) di essere iscritto nel registro delle Imprese della Camera di Commercio, Industria, Agricoltura, Artigianato competente per territorio con oggetto di iscrizione compatibile con il presente appalto;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 xml:space="preserve">d) relativamente alle lavorazioni </w:t>
            </w:r>
            <w:r>
              <w:rPr>
                <w:rFonts w:ascii="Verdana" w:hAnsi="Verdana" w:cs="Verdana"/>
                <w:b/>
              </w:rPr>
              <w:t>speciali</w:t>
            </w:r>
            <w:r w:rsidRPr="005F214F">
              <w:rPr>
                <w:rFonts w:ascii="Verdana" w:hAnsi="Verdana" w:cs="Verdana"/>
                <w:b/>
              </w:rPr>
              <w:t xml:space="preserve"> prevalenti</w:t>
            </w:r>
            <w:r>
              <w:rPr>
                <w:rFonts w:ascii="Verdana" w:hAnsi="Verdana" w:cs="Verdana"/>
                <w:b/>
              </w:rPr>
              <w:t xml:space="preserve"> CATEGORIA OS24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essere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>- con classifica adeguata ai lavori da assumere (</w:t>
            </w:r>
            <w:r w:rsidRPr="00525EB5">
              <w:rPr>
                <w:rFonts w:ascii="Verdana" w:hAnsi="Verdana" w:cs="Verdana"/>
              </w:rPr>
              <w:t>CLASSIFICA almeno II con incremento di 1/5 previsto dall’art. 61 comma 2 del D.P.R. 207/2010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>(crocettare l’opzione pertinente)</w:t>
            </w:r>
            <w:r w:rsidRPr="005F214F">
              <w:rPr>
                <w:rFonts w:ascii="Verdana" w:hAnsi="Verdana" w:cs="Verdana"/>
                <w:i/>
                <w:highlight w:val="green"/>
              </w:rPr>
              <w:t xml:space="preserve">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E6257B" w:rsidRPr="000A0614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ricorrere all’istituto dell’avvalimento e che l’impresa ausiliaria suindicata (vedasi allegato 2) è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 xml:space="preserve">- con classifica adeguata ai lavori da assumere (CLASSIFICA </w:t>
            </w:r>
            <w:r w:rsidRPr="000A0614">
              <w:rPr>
                <w:rFonts w:ascii="Verdana" w:hAnsi="Verdana" w:cs="Verdana"/>
              </w:rPr>
              <w:t xml:space="preserve">almeno II con incremento di 1/5 previsto dall’art. 61 comma 2 del D.P.R. 207/2010): </w:t>
            </w:r>
            <w:r w:rsidRPr="000A0614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0A0614">
              <w:rPr>
                <w:rFonts w:ascii="Arimo" w:hAnsi="Arimo" w:cs="Arimo"/>
              </w:rPr>
              <w:t>□   SI        □   NO</w:t>
            </w:r>
            <w:r w:rsidRPr="005F214F">
              <w:rPr>
                <w:rFonts w:ascii="Arimo" w:hAnsi="Arimo" w:cs="Arimo"/>
              </w:rPr>
              <w:t xml:space="preserve">     Classifica ________</w:t>
            </w:r>
          </w:p>
          <w:p w:rsidR="00E6257B" w:rsidRPr="005F214F" w:rsidRDefault="00E6257B" w:rsidP="00B55478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e) relativamente alle lavorazioni </w:t>
            </w:r>
            <w:r>
              <w:rPr>
                <w:rFonts w:ascii="Verdana" w:hAnsi="Verdana" w:cs="Verdana"/>
                <w:b/>
              </w:rPr>
              <w:t>generali</w:t>
            </w:r>
            <w:r w:rsidRPr="005F214F">
              <w:rPr>
                <w:rFonts w:ascii="Verdana" w:hAnsi="Verdana" w:cs="Verdana"/>
                <w:b/>
              </w:rPr>
              <w:t xml:space="preserve"> scorporabili / subappaltabili – CATEGORIA O</w:t>
            </w:r>
            <w:r>
              <w:rPr>
                <w:rFonts w:ascii="Verdana" w:hAnsi="Verdana" w:cs="Verdana"/>
                <w:b/>
              </w:rPr>
              <w:t>G6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essere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G6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>ACQUEDOTTI, GASDOTTI, OLEODOTTI, OPERE DI IRRIGAZIONE ED EVACUAZIONE -</w:t>
            </w:r>
            <w:r w:rsidRPr="005F214F">
              <w:rPr>
                <w:rFonts w:ascii="Verdana" w:hAnsi="Verdana" w:cs="Verdana"/>
              </w:rPr>
              <w:t xml:space="preserve"> con classifica adeguata ai lavori da assumere (CLASSIFICA almeno </w:t>
            </w:r>
            <w:r>
              <w:rPr>
                <w:rFonts w:ascii="Verdana" w:hAnsi="Verdana" w:cs="Verdana"/>
              </w:rPr>
              <w:t>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ricorrere all’istituto dell’avvalimento e che l’impresa ausiliaria suindicata (vedasi allegato 2) è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G6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>ACQUEDOTTI, GASDOTTI, OLEODOTTI, OPERE DI IRRIGAZIONE ED EVACUAZIONE -</w:t>
            </w:r>
            <w:r w:rsidRPr="005F214F">
              <w:rPr>
                <w:rFonts w:ascii="Verdana" w:hAnsi="Verdana" w:cs="Verdana"/>
              </w:rPr>
              <w:t xml:space="preserve"> con classifica adeguata ai lavori da assumere (CLASSIFICA almeno </w:t>
            </w:r>
            <w:r>
              <w:rPr>
                <w:rFonts w:ascii="Verdana" w:hAnsi="Verdana" w:cs="Verdana"/>
              </w:rPr>
              <w:t>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</w:rPr>
            </w:pPr>
            <w:r w:rsidRPr="005F214F">
              <w:rPr>
                <w:rFonts w:ascii="Verdana" w:hAnsi="Verdana" w:cs="Verdana"/>
                <w:b/>
                <w:i/>
              </w:rPr>
              <w:t>Oppure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- di subappaltare le opere scorporabili ad impresa in possesso della qualificazione nella categoria O</w:t>
            </w:r>
            <w:r>
              <w:rPr>
                <w:rFonts w:ascii="Verdana" w:hAnsi="Verdana" w:cs="Verdana"/>
              </w:rPr>
              <w:t>G6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>ACQUEDOTTI, GASDOTTI, OLEODOTTI, OPERE DI IRRIGAZIONE ED EVACUAZIONE -</w:t>
            </w:r>
            <w:r w:rsidRPr="005F214F">
              <w:rPr>
                <w:rFonts w:ascii="Verdana" w:hAnsi="Verdana" w:cs="Verdana"/>
              </w:rPr>
              <w:t xml:space="preserve"> con classifica adeguata ai lavori da assumere (CLASSIFICA almeno </w:t>
            </w:r>
            <w:r>
              <w:rPr>
                <w:rFonts w:ascii="Verdana" w:hAnsi="Verdana" w:cs="Verdana"/>
              </w:rPr>
              <w:t>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 xml:space="preserve">f) </w:t>
            </w:r>
            <w:r w:rsidRPr="005F214F">
              <w:rPr>
                <w:rFonts w:ascii="Verdana" w:hAnsi="Verdana" w:cs="Verdana"/>
                <w:b/>
                <w:i/>
              </w:rPr>
              <w:t>in caso di raggruppamento temporaneo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4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 possedere i requisiti di qualificazione nella seguente misura: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- relativamente alle lavorazioni </w:t>
            </w:r>
            <w:r>
              <w:rPr>
                <w:rFonts w:ascii="Verdana" w:hAnsi="Verdana" w:cs="Verdana"/>
                <w:b/>
              </w:rPr>
              <w:t>speciali</w:t>
            </w:r>
            <w:r w:rsidRPr="005F214F">
              <w:rPr>
                <w:rFonts w:ascii="Verdana" w:hAnsi="Verdana" w:cs="Verdana"/>
                <w:b/>
              </w:rPr>
              <w:t xml:space="preserve"> prevalenti</w:t>
            </w:r>
            <w:r>
              <w:rPr>
                <w:rFonts w:ascii="Verdana" w:hAnsi="Verdana" w:cs="Verdana"/>
                <w:b/>
              </w:rPr>
              <w:t xml:space="preserve"> CATEGORIA OS24</w:t>
            </w:r>
            <w:r w:rsidRPr="005F214F">
              <w:rPr>
                <w:rFonts w:ascii="Verdana" w:hAnsi="Verdana" w:cs="Verdana"/>
              </w:rPr>
              <w:t>: la ditta mandataria ___________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>) è in possesso di attestazione, rilasciata da società organismo di attestazione (SOA) regolarmente autorizzata, in corso di validità, nella categoria O</w:t>
            </w:r>
            <w:r>
              <w:rPr>
                <w:rFonts w:ascii="Verdana" w:hAnsi="Verdana" w:cs="Verdana"/>
              </w:rPr>
              <w:t>S24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 xml:space="preserve">VERDE E ARREDO URBANO </w:t>
            </w:r>
            <w:r w:rsidRPr="005F214F">
              <w:rPr>
                <w:rFonts w:ascii="Verdana" w:hAnsi="Verdana" w:cs="Verdana"/>
              </w:rPr>
              <w:t>- con classifica adeguata ai lavori da assumere (</w:t>
            </w:r>
            <w:r w:rsidRPr="00525EB5">
              <w:rPr>
                <w:rFonts w:ascii="Verdana" w:hAnsi="Verdana" w:cs="Verdana"/>
              </w:rPr>
              <w:t>CLASSIFICA almeno II con incremento di 1/5 previsto dall’art. 61 comma 2 del D.P.R. 207/2010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</w:rPr>
            </w:pPr>
            <w:r w:rsidRPr="005F214F">
              <w:rPr>
                <w:rFonts w:ascii="Verdana" w:hAnsi="Verdana" w:cs="Verdana"/>
                <w:b/>
              </w:rPr>
              <w:t xml:space="preserve">- relativamente alle lavorazioni </w:t>
            </w:r>
            <w:r>
              <w:rPr>
                <w:rFonts w:ascii="Verdana" w:hAnsi="Verdana" w:cs="Verdana"/>
                <w:b/>
              </w:rPr>
              <w:t>generali</w:t>
            </w:r>
            <w:r w:rsidRPr="005F214F">
              <w:rPr>
                <w:rFonts w:ascii="Verdana" w:hAnsi="Verdana" w:cs="Verdana"/>
                <w:b/>
              </w:rPr>
              <w:t xml:space="preserve"> scorporabili / subappaltabili – CATEGORIA O</w:t>
            </w:r>
            <w:r>
              <w:rPr>
                <w:rFonts w:ascii="Verdana" w:hAnsi="Verdana" w:cs="Verdana"/>
                <w:b/>
              </w:rPr>
              <w:t>G6</w:t>
            </w:r>
            <w:r w:rsidRPr="005F214F">
              <w:rPr>
                <w:rFonts w:ascii="Verdana" w:hAnsi="Verdana" w:cs="Verdana"/>
                <w:b/>
              </w:rPr>
              <w:t>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bookmarkStart w:id="2" w:name="_heading=h.30j0zll" w:colFirst="0" w:colLast="0"/>
            <w:bookmarkEnd w:id="2"/>
            <w:r w:rsidRPr="005F214F">
              <w:rPr>
                <w:rFonts w:ascii="Verdana" w:hAnsi="Verdana" w:cs="Verdana"/>
              </w:rPr>
              <w:t>la ditta mandante ______</w:t>
            </w:r>
            <w:r>
              <w:rPr>
                <w:rFonts w:ascii="Verdana" w:hAnsi="Verdana" w:cs="Verdana"/>
              </w:rPr>
              <w:t>__</w:t>
            </w:r>
            <w:r w:rsidRPr="005F214F">
              <w:rPr>
                <w:rFonts w:ascii="Verdana" w:hAnsi="Verdana" w:cs="Verdana"/>
              </w:rPr>
              <w:t>______ (</w:t>
            </w:r>
            <w:r w:rsidRPr="005F214F">
              <w:rPr>
                <w:rFonts w:ascii="Verdana" w:hAnsi="Verdana" w:cs="Verdana"/>
                <w:i/>
              </w:rPr>
              <w:t>indicare la denominazione</w:t>
            </w:r>
            <w:r w:rsidRPr="005F214F">
              <w:rPr>
                <w:rFonts w:ascii="Verdana" w:hAnsi="Verdana" w:cs="Verdana"/>
              </w:rPr>
              <w:t xml:space="preserve">) è in possesso di attestazione, rilasciata da società organismo di attestazione (SOA) regolarmente autorizzata, in corso di validità, nella </w:t>
            </w:r>
            <w:r>
              <w:rPr>
                <w:rFonts w:ascii="Verdana" w:hAnsi="Verdana" w:cs="Verdana"/>
              </w:rPr>
              <w:t xml:space="preserve">categoria </w:t>
            </w:r>
            <w:r w:rsidRPr="005F214F"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</w:rPr>
              <w:t>G6</w:t>
            </w:r>
            <w:r w:rsidRPr="005F214F">
              <w:rPr>
                <w:rFonts w:ascii="Verdana" w:hAnsi="Verdana" w:cs="Verdana"/>
              </w:rPr>
              <w:t xml:space="preserve"> – </w:t>
            </w:r>
            <w:r>
              <w:rPr>
                <w:rFonts w:ascii="Verdana" w:hAnsi="Verdana" w:cs="Verdana"/>
              </w:rPr>
              <w:t>ACQUEDOTTI, GASDOTTI, OLEODOTTI, OPERE DI IRRIGAZIONE ED EVACUAZIONE -</w:t>
            </w:r>
            <w:r w:rsidRPr="005F214F">
              <w:rPr>
                <w:rFonts w:ascii="Verdana" w:hAnsi="Verdana" w:cs="Verdana"/>
              </w:rPr>
              <w:t xml:space="preserve"> con classifica adeguata ai lavori da assumere (CLASSIFICA almeno </w:t>
            </w:r>
            <w:r>
              <w:rPr>
                <w:rFonts w:ascii="Verdana" w:hAnsi="Verdana" w:cs="Verdana"/>
              </w:rPr>
              <w:t>I</w:t>
            </w:r>
            <w:r w:rsidRPr="005F214F">
              <w:rPr>
                <w:rFonts w:ascii="Verdana" w:hAnsi="Verdana" w:cs="Verdana"/>
              </w:rPr>
              <w:t xml:space="preserve">):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Default="00E6257B" w:rsidP="00F769C9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  <w:r w:rsidRPr="005F214F">
              <w:rPr>
                <w:rFonts w:ascii="Arimo" w:hAnsi="Arimo" w:cs="Arimo"/>
              </w:rPr>
              <w:t>□   SI        □   NO     Classifica ________</w:t>
            </w:r>
          </w:p>
          <w:p w:rsidR="00E6257B" w:rsidRPr="00F769C9" w:rsidRDefault="00E6257B" w:rsidP="00F769C9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Arimo" w:hAnsi="Arimo" w:cs="Arimo"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g) </w:t>
            </w:r>
            <w:r w:rsidRPr="005F214F">
              <w:rPr>
                <w:rFonts w:ascii="Verdana" w:hAnsi="Verdana" w:cs="Verdana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Pr="005F214F">
              <w:rPr>
                <w:rFonts w:ascii="Verdana" w:hAnsi="Verdana" w:cs="Verdana"/>
                <w:color w:val="151515"/>
              </w:rPr>
              <w:t>possesso dei requisiti richiesti;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 xml:space="preserve">h) </w:t>
            </w:r>
            <w:r w:rsidRPr="00F769C9">
              <w:rPr>
                <w:rFonts w:ascii="Verdana" w:hAnsi="Verdana" w:cs="Verdana"/>
                <w:b/>
              </w:rPr>
              <w:t>Iscrizione alla “White List”</w:t>
            </w:r>
            <w:r w:rsidRPr="005F214F">
              <w:rPr>
                <w:rFonts w:ascii="Verdana" w:hAnsi="Verdana" w:cs="Verdana"/>
              </w:rPr>
              <w:t xml:space="preserve"> – Elenchi di cui all'art. 1, commi 52 - 57, della Legge n. 190/2012, DPCM 18 aprile 2013 e ss.mm.ii.: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</w:pPr>
            <w:r w:rsidRPr="005F214F">
              <w:rPr>
                <w:rFonts w:ascii="Verdana" w:hAnsi="Verdana" w:cs="Verdana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</w:rPr>
            </w:pPr>
          </w:p>
          <w:p w:rsidR="00E6257B" w:rsidRDefault="00E6257B" w:rsidP="005F214F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</w:pPr>
            <w:r w:rsidRPr="005F214F">
              <w:rPr>
                <w:rFonts w:ascii="Verdana" w:hAnsi="Verdana" w:cs="Verdana"/>
              </w:rPr>
              <w:t>di NON essere iscritto negli Elenchi.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FF0000"/>
              </w:rPr>
            </w:pPr>
            <w:r w:rsidRPr="005F214F">
              <w:rPr>
                <w:rFonts w:ascii="Verdana" w:hAnsi="Verdana" w:cs="Verdana"/>
                <w:b/>
                <w:i/>
              </w:rPr>
              <w:t>(in caso di raggruppamento indicare i dati per tutti i componenti del raggruppamento stesso)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  <w:i/>
              </w:rPr>
            </w:pPr>
          </w:p>
          <w:p w:rsidR="00E6257B" w:rsidRPr="005F214F" w:rsidRDefault="00E6257B" w:rsidP="005F214F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</w:rPr>
              <w:t>i)</w:t>
            </w:r>
            <w:r w:rsidRPr="005F214F">
              <w:rPr>
                <w:rFonts w:ascii="Verdana" w:hAnsi="Verdana" w:cs="Verdana"/>
                <w:b/>
                <w:color w:val="FF0000"/>
              </w:rPr>
              <w:t xml:space="preserve"> </w:t>
            </w:r>
            <w:r w:rsidRPr="005F214F">
              <w:rPr>
                <w:rFonts w:ascii="Verdana" w:hAnsi="Verdana" w:cs="Verdana"/>
                <w:b/>
                <w:i/>
              </w:rPr>
              <w:t>(</w:t>
            </w:r>
            <w:r w:rsidRPr="00115B96">
              <w:rPr>
                <w:rFonts w:ascii="Verdana" w:hAnsi="Verdana" w:cs="Verdana"/>
                <w:b/>
                <w:i/>
              </w:rPr>
              <w:t>eventuale</w:t>
            </w:r>
            <w:r w:rsidRPr="005F214F">
              <w:rPr>
                <w:rFonts w:ascii="Verdana" w:hAnsi="Verdana" w:cs="Verdana"/>
                <w:b/>
                <w:i/>
              </w:rPr>
              <w:t>)</w:t>
            </w:r>
            <w:r w:rsidRPr="005F214F">
              <w:rPr>
                <w:rFonts w:ascii="Verdana" w:hAnsi="Verdana" w:cs="Verdana"/>
                <w:i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di non eseguire direttamente le attività di lavorazioni sensibili ai sensi dell’art. 1, comma 53, legge 190/2012 poiché verranno subappaltate ad operatore economico iscritto in “white list”: </w:t>
            </w:r>
            <w:r w:rsidRPr="005F214F">
              <w:rPr>
                <w:rFonts w:ascii="Verdana" w:hAnsi="Verdana" w:cs="Verdana"/>
                <w:i/>
              </w:rPr>
              <w:t xml:space="preserve">(crocettare l’opzione pertinente) 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Arimo" w:hAnsi="Arimo" w:cs="Arimo"/>
              </w:rPr>
              <w:t>□   SI        □   NO</w:t>
            </w:r>
          </w:p>
          <w:p w:rsidR="00E6257B" w:rsidRPr="005F214F" w:rsidRDefault="00E6257B" w:rsidP="005F214F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color w:val="FF0000"/>
              </w:rPr>
            </w:pPr>
            <w:r w:rsidRPr="005F214F">
              <w:rPr>
                <w:rFonts w:ascii="Verdana" w:hAnsi="Verdana" w:cs="Verdana"/>
                <w:i/>
                <w:color w:val="FF0000"/>
              </w:rPr>
              <w:t xml:space="preserve"> 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</w:rPr>
              <w:t>DICHIARA/DICHIARANO INOLTRE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aver preso conoscenza ed accettare, senza riserva alcuna, le condizioni dettate dall’avviso;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essere in grado di documentare quanto sopra dichiarato;</w:t>
            </w:r>
          </w:p>
          <w:p w:rsidR="00E6257B" w:rsidRPr="005F214F" w:rsidRDefault="00E6257B" w:rsidP="005F214F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di prendere atto e accettare che la presente manifestazione di interesse non vincola in alcun modo né l’Unione delle Terre d’Argine né il Comune di Carpi;</w:t>
            </w:r>
          </w:p>
          <w:p w:rsidR="00E6257B" w:rsidRDefault="00E6257B" w:rsidP="00F769C9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>ai sensi degli articoli 46 e 47 del DPR 445/2000, che i fatti, stati e qualità riportati nella presente dichiarazione corrispondono a verità;</w:t>
            </w:r>
          </w:p>
          <w:p w:rsidR="00E6257B" w:rsidRPr="000A0614" w:rsidRDefault="00E6257B" w:rsidP="00F769C9">
            <w:pPr>
              <w:widowControl w:val="0"/>
              <w:numPr>
                <w:ilvl w:val="0"/>
                <w:numId w:val="6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5F214F">
              <w:rPr>
                <w:rFonts w:ascii="Verdana" w:hAnsi="Verdana" w:cs="Verdana"/>
              </w:rPr>
              <w:t xml:space="preserve">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</w:t>
            </w:r>
            <w:r>
              <w:rPr>
                <w:rFonts w:ascii="Verdana" w:hAnsi="Verdana" w:cs="Verdana"/>
              </w:rPr>
              <w:t xml:space="preserve">aver preso visione dell’informativa per il trattamento dei dati personali </w:t>
            </w:r>
            <w:r w:rsidRPr="005F214F">
              <w:rPr>
                <w:rFonts w:ascii="Verdana" w:hAnsi="Verdana" w:cs="Verdana"/>
              </w:rPr>
              <w:t xml:space="preserve"> </w:t>
            </w:r>
            <w:r w:rsidRPr="000A0614">
              <w:rPr>
                <w:rFonts w:ascii="Verdana" w:hAnsi="Verdana" w:cs="Verdana"/>
              </w:rPr>
              <w:t xml:space="preserve">disponibile al seguente collegamento informatico </w:t>
            </w:r>
            <w:r w:rsidRPr="000A0614">
              <w:rPr>
                <w:rFonts w:ascii="Verdana" w:hAnsi="Verdana"/>
              </w:rPr>
              <w:t>https://www.terredargine.it/files/unione/modulistica/privacy/Informativa%20a_%20interessati%20alle%20procedure%20di%20gara%20e_o%20appalto.pdf</w:t>
            </w:r>
            <w:r w:rsidRPr="000A0614">
              <w:rPr>
                <w:rFonts w:ascii="Verdana" w:hAnsi="Verdana" w:cs="Garamond"/>
              </w:rPr>
              <w:t>.</w:t>
            </w:r>
            <w:bookmarkStart w:id="3" w:name="_GoBack"/>
            <w:bookmarkEnd w:id="3"/>
            <w:r w:rsidRPr="000A0614">
              <w:rPr>
                <w:rFonts w:ascii="Verdana" w:hAnsi="Verdana" w:cs="Garamond"/>
              </w:rPr>
              <w:t xml:space="preserve"> 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right="261" w:hanging="2"/>
              <w:jc w:val="center"/>
              <w:rPr>
                <w:rFonts w:ascii="Verdana" w:hAnsi="Verdana" w:cs="Verdana"/>
                <w:color w:val="FF0000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</w:rPr>
            </w:pPr>
            <w:bookmarkStart w:id="4" w:name="_heading=h.1fob9te" w:colFirst="0" w:colLast="0"/>
            <w:bookmarkEnd w:id="4"/>
            <w:r w:rsidRPr="005F214F">
              <w:rPr>
                <w:rFonts w:ascii="Verdana" w:hAnsi="Verdana" w:cs="Verdana"/>
              </w:rPr>
              <w:t>LA RICHIESTA DI INVITO VA FIRMATA DIGITALMENTE</w:t>
            </w:r>
          </w:p>
          <w:p w:rsidR="00E6257B" w:rsidRPr="005F214F" w:rsidRDefault="00E6257B" w:rsidP="005F214F">
            <w:pPr>
              <w:widowControl w:val="0"/>
              <w:spacing w:line="240" w:lineRule="auto"/>
              <w:ind w:hanging="2"/>
              <w:rPr>
                <w:rFonts w:ascii="Verdana" w:hAnsi="Verdana" w:cs="Verdana"/>
              </w:rPr>
            </w:pPr>
          </w:p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jc w:val="both"/>
              <w:rPr>
                <w:rFonts w:ascii="Verdana" w:hAnsi="Verdana" w:cs="Verdana"/>
              </w:rPr>
            </w:pPr>
            <w:r w:rsidRPr="005F214F">
              <w:rPr>
                <w:rFonts w:ascii="Verdana" w:hAnsi="Verdana" w:cs="Verdana"/>
                <w:b/>
                <w:i/>
              </w:rPr>
              <w:t xml:space="preserve">In caso di costituendo R.T.I.  la presente richiesta deve essere resa e sottoscritta congiuntamente con firma digitale da parte di ciascun componente l’R.T.I. </w:t>
            </w:r>
          </w:p>
        </w:tc>
      </w:tr>
      <w:tr w:rsidR="00E6257B" w:rsidTr="005F214F">
        <w:trPr>
          <w:trHeight w:val="4080"/>
        </w:trPr>
        <w:tc>
          <w:tcPr>
            <w:tcW w:w="10178" w:type="dxa"/>
          </w:tcPr>
          <w:p w:rsidR="00E6257B" w:rsidRPr="005F214F" w:rsidRDefault="00E6257B" w:rsidP="005F214F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</w:rPr>
            </w:pPr>
          </w:p>
        </w:tc>
      </w:tr>
    </w:tbl>
    <w:p w:rsidR="00E6257B" w:rsidRDefault="00E6257B">
      <w:pPr>
        <w:widowControl w:val="0"/>
        <w:spacing w:before="66" w:line="240" w:lineRule="auto"/>
        <w:ind w:right="183" w:hanging="2"/>
      </w:pPr>
    </w:p>
    <w:sectPr w:rsidR="00E6257B" w:rsidSect="008C0C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EB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5BA44CB"/>
    <w:multiLevelType w:val="multilevel"/>
    <w:tmpl w:val="FFFFFFFF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25920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59C34A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65912FE1"/>
    <w:multiLevelType w:val="multilevel"/>
    <w:tmpl w:val="FFFFFFFF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711B5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717849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A2"/>
    <w:rsid w:val="000A0614"/>
    <w:rsid w:val="000E21AF"/>
    <w:rsid w:val="00115B96"/>
    <w:rsid w:val="001500AB"/>
    <w:rsid w:val="001A3D4B"/>
    <w:rsid w:val="00220F29"/>
    <w:rsid w:val="003D2030"/>
    <w:rsid w:val="003F6BCF"/>
    <w:rsid w:val="004B2DF6"/>
    <w:rsid w:val="004D5E0F"/>
    <w:rsid w:val="00525EB5"/>
    <w:rsid w:val="00531117"/>
    <w:rsid w:val="00541DE1"/>
    <w:rsid w:val="0058110F"/>
    <w:rsid w:val="005F214F"/>
    <w:rsid w:val="007266A2"/>
    <w:rsid w:val="0075457B"/>
    <w:rsid w:val="00815BF7"/>
    <w:rsid w:val="008C0CA2"/>
    <w:rsid w:val="009728F8"/>
    <w:rsid w:val="009E1748"/>
    <w:rsid w:val="009F4B71"/>
    <w:rsid w:val="00AA7813"/>
    <w:rsid w:val="00B04D64"/>
    <w:rsid w:val="00B55478"/>
    <w:rsid w:val="00D04309"/>
    <w:rsid w:val="00DF67EF"/>
    <w:rsid w:val="00E2664F"/>
    <w:rsid w:val="00E6257B"/>
    <w:rsid w:val="00EB0DB1"/>
    <w:rsid w:val="00F769C9"/>
    <w:rsid w:val="00FD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C0CA2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CA2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CA2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CA2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0CA2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0CA2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8F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8F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28F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28F8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28F8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28F8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8C0CA2"/>
    <w:pPr>
      <w:spacing w:line="276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C0CA2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728F8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8C0CA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8C0CA2"/>
    <w:pPr>
      <w:keepNext/>
      <w:keepLines/>
      <w:spacing w:after="320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28F8"/>
    <w:rPr>
      <w:rFonts w:ascii="Cambria" w:hAnsi="Cambria" w:cs="Times New Roman"/>
      <w:sz w:val="24"/>
    </w:rPr>
  </w:style>
  <w:style w:type="table" w:customStyle="1" w:styleId="Stile">
    <w:name w:val="Stile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2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8C0C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5</Pages>
  <Words>1376</Words>
  <Characters>7844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martifra</cp:lastModifiedBy>
  <cp:revision>11</cp:revision>
  <dcterms:created xsi:type="dcterms:W3CDTF">2022-03-30T09:55:00Z</dcterms:created>
  <dcterms:modified xsi:type="dcterms:W3CDTF">2022-08-04T17:01:00Z</dcterms:modified>
</cp:coreProperties>
</file>