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AE0" w:rsidRDefault="00033AE0">
      <w:pPr>
        <w:spacing w:after="0" w:line="240" w:lineRule="auto"/>
        <w:jc w:val="both"/>
        <w:rPr>
          <w:rFonts w:ascii="Verdana" w:hAnsi="Verdana" w:cs="Verdana"/>
          <w:b/>
          <w:i/>
          <w:color w:val="000000"/>
          <w:sz w:val="20"/>
          <w:szCs w:val="20"/>
        </w:rPr>
      </w:pPr>
      <w:bookmarkStart w:id="0" w:name="_GoBack"/>
      <w:bookmarkEnd w:id="0"/>
    </w:p>
    <w:p w:rsidR="00033AE0" w:rsidRDefault="00033AE0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i/>
          <w:color w:val="000000"/>
          <w:sz w:val="20"/>
          <w:szCs w:val="20"/>
        </w:rPr>
        <w:t>Modulo 2 - Dichiarazione ditta ausiliaria </w:t>
      </w:r>
    </w:p>
    <w:p w:rsidR="00033AE0" w:rsidRDefault="00033AE0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033AE0" w:rsidRDefault="00033AE0">
      <w:pPr>
        <w:spacing w:after="0" w:line="240" w:lineRule="auto"/>
        <w:ind w:left="425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color w:val="000000"/>
          <w:sz w:val="20"/>
          <w:szCs w:val="20"/>
        </w:rPr>
        <w:tab/>
      </w:r>
      <w:r>
        <w:rPr>
          <w:rFonts w:ascii="Verdana" w:hAnsi="Verdana" w:cs="Verdana"/>
          <w:b/>
          <w:color w:val="000000"/>
          <w:sz w:val="20"/>
          <w:szCs w:val="20"/>
        </w:rPr>
        <w:tab/>
      </w:r>
    </w:p>
    <w:p w:rsidR="00033AE0" w:rsidRDefault="00033AE0">
      <w:pPr>
        <w:spacing w:after="0" w:line="240" w:lineRule="auto"/>
        <w:ind w:left="360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ALL’ UNIONE DELLE TERRE D’ARGINE</w:t>
      </w:r>
    </w:p>
    <w:p w:rsidR="00033AE0" w:rsidRDefault="00033AE0">
      <w:pPr>
        <w:spacing w:after="0" w:line="240" w:lineRule="auto"/>
        <w:ind w:left="360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Stazione Unica Appaltante</w:t>
      </w:r>
    </w:p>
    <w:p w:rsidR="00033AE0" w:rsidRDefault="00033AE0">
      <w:pPr>
        <w:spacing w:after="0" w:line="240" w:lineRule="auto"/>
        <w:ind w:left="360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Sede Amministrativa</w:t>
      </w:r>
    </w:p>
    <w:p w:rsidR="00033AE0" w:rsidRDefault="00033AE0">
      <w:pPr>
        <w:spacing w:after="0" w:line="240" w:lineRule="auto"/>
        <w:ind w:left="360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Via S. Maria in Castello 2/b</w:t>
      </w:r>
    </w:p>
    <w:p w:rsidR="00033AE0" w:rsidRDefault="00033AE0">
      <w:pPr>
        <w:spacing w:after="0" w:line="240" w:lineRule="auto"/>
        <w:ind w:left="360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41012 Carpi (MO)</w:t>
      </w:r>
    </w:p>
    <w:p w:rsidR="00033AE0" w:rsidRDefault="00033AE0" w:rsidP="00D82147">
      <w:pPr>
        <w:widowControl w:val="0"/>
        <w:spacing w:before="6" w:line="240" w:lineRule="auto"/>
        <w:ind w:hanging="2"/>
        <w:rPr>
          <w:rFonts w:ascii="Verdana" w:hAnsi="Verdana" w:cs="Verdana"/>
          <w:b/>
        </w:rPr>
      </w:pPr>
    </w:p>
    <w:p w:rsidR="00033AE0" w:rsidRDefault="00033AE0" w:rsidP="00D82147">
      <w:pPr>
        <w:widowControl w:val="0"/>
        <w:spacing w:before="6" w:line="240" w:lineRule="auto"/>
        <w:ind w:hanging="2"/>
        <w:rPr>
          <w:rFonts w:ascii="Verdana" w:hAnsi="Verdana" w:cs="Verdana"/>
          <w:b/>
        </w:rPr>
      </w:pPr>
    </w:p>
    <w:p w:rsidR="00033AE0" w:rsidRPr="003B214F" w:rsidRDefault="00033AE0" w:rsidP="003656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</w:rPr>
      </w:pPr>
      <w:r w:rsidRPr="003B214F">
        <w:rPr>
          <w:rFonts w:ascii="Verdana" w:hAnsi="Verdana" w:cs="Times New Roman"/>
          <w:b/>
        </w:rPr>
        <w:t>AVVISO DI INDAGINE DI MERCATO FINALIZZATA ALL’INDIVIDUAZIONE DI OPERATORI ECONOMICI DA INVITARE ALLA PROCEDURA NEGOZIATA AI SENSI DELL'ART. 50, COMMA 1, LETT. C) DEL D.LGS 36/2023 PER L'AFFIDAMENTO DEI LAVORI DI RIQUALIFICAZIONE DI PORZIONE DI IMMOBILE SITA IN VIA MOLINARI N.</w:t>
      </w:r>
      <w:r>
        <w:rPr>
          <w:rFonts w:ascii="Verdana" w:hAnsi="Verdana" w:cs="Times New Roman"/>
          <w:b/>
        </w:rPr>
        <w:t xml:space="preserve"> </w:t>
      </w:r>
      <w:smartTag w:uri="urn:schemas-microsoft-com:office:smarttags" w:element="metricconverter">
        <w:smartTagPr>
          <w:attr w:name="ProductID" w:val="33 A"/>
        </w:smartTagPr>
        <w:r w:rsidRPr="003B214F">
          <w:rPr>
            <w:rFonts w:ascii="Verdana" w:hAnsi="Verdana" w:cs="Times New Roman"/>
            <w:b/>
          </w:rPr>
          <w:t>33 A</w:t>
        </w:r>
      </w:smartTag>
      <w:r w:rsidRPr="003B214F">
        <w:rPr>
          <w:rFonts w:ascii="Verdana" w:hAnsi="Verdana" w:cs="Times New Roman"/>
          <w:b/>
        </w:rPr>
        <w:t xml:space="preserve"> CARPI - CUP PNRR G94H22000200006 - CUP ASP TERRE D’ARGINE I96D22000220005.</w:t>
      </w:r>
    </w:p>
    <w:p w:rsidR="00033AE0" w:rsidRPr="007947CD" w:rsidRDefault="00033AE0" w:rsidP="0036569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</w:rPr>
      </w:pPr>
      <w:r w:rsidRPr="007947CD">
        <w:rPr>
          <w:rFonts w:ascii="Verdana" w:hAnsi="Verdana" w:cs="Times New Roman"/>
          <w:b/>
        </w:rPr>
        <w:t>FINANZIATO CON PIANO NAZIONALE DI RIPRESA E RESILIENZA (PNRR) UNIONE EUROPEA NEXTGENERATIONEU</w:t>
      </w:r>
    </w:p>
    <w:p w:rsidR="00033AE0" w:rsidRPr="007947CD" w:rsidRDefault="00033AE0" w:rsidP="00365695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b/>
          <w:bCs/>
        </w:rPr>
      </w:pPr>
      <w:r w:rsidRPr="007947CD">
        <w:rPr>
          <w:rFonts w:ascii="Verdana" w:hAnsi="Verdana" w:cs="Times New Roman"/>
          <w:b/>
        </w:rPr>
        <w:t xml:space="preserve">MISSIONE 5 – COMPONENTE 2 – SOTTOCOMPONENTE 1 - INVESTIMENTO 1.3 HOUSING FIRST E STAZIONI DI POSTA – SUBINVESTIMENTO 1.3.1 – HOUSING FIRST. </w:t>
      </w:r>
    </w:p>
    <w:p w:rsidR="00033AE0" w:rsidRPr="00BA37D7" w:rsidRDefault="00033AE0" w:rsidP="0041186D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033AE0" w:rsidRDefault="00033AE0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BA37D7">
        <w:rPr>
          <w:rFonts w:ascii="Verdana" w:hAnsi="Verdana" w:cs="Verdana"/>
          <w:b/>
          <w:color w:val="000000"/>
          <w:sz w:val="20"/>
          <w:szCs w:val="20"/>
        </w:rPr>
        <w:t>DICHIARAZIONE IMPRESA AUSILIARIA</w:t>
      </w:r>
    </w:p>
    <w:p w:rsidR="00033AE0" w:rsidRDefault="00033AE0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033AE0" w:rsidRDefault="00033AE0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Il sottoscritto</w:t>
      </w:r>
      <w:r>
        <w:rPr>
          <w:rFonts w:ascii="Verdana" w:hAnsi="Verdana" w:cs="Verdana"/>
          <w:color w:val="000000"/>
          <w:sz w:val="20"/>
          <w:szCs w:val="20"/>
        </w:rPr>
        <w:tab/>
        <w:t>_____________ nato il</w:t>
      </w:r>
      <w:r>
        <w:rPr>
          <w:rFonts w:ascii="Verdana" w:hAnsi="Verdana" w:cs="Verdana"/>
          <w:color w:val="000000"/>
          <w:sz w:val="20"/>
          <w:szCs w:val="20"/>
        </w:rPr>
        <w:tab/>
        <w:t>_____________ a __________________________</w:t>
      </w:r>
    </w:p>
    <w:p w:rsidR="00033AE0" w:rsidRDefault="00033AE0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Legale rappresentante dell'impresa ausiliaria ___________________________________________________________________________</w:t>
      </w:r>
    </w:p>
    <w:p w:rsidR="00033AE0" w:rsidRDefault="00033AE0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con sede in</w:t>
      </w:r>
      <w:r>
        <w:rPr>
          <w:rFonts w:ascii="Verdana" w:hAnsi="Verdana" w:cs="Verdana"/>
          <w:color w:val="000000"/>
          <w:sz w:val="20"/>
          <w:szCs w:val="20"/>
        </w:rPr>
        <w:tab/>
        <w:t>_________________________________ CAP _________ via/piazza</w:t>
      </w:r>
      <w:r>
        <w:rPr>
          <w:rFonts w:ascii="Verdana" w:hAnsi="Verdana" w:cs="Verdana"/>
          <w:color w:val="000000"/>
          <w:sz w:val="20"/>
          <w:szCs w:val="20"/>
        </w:rPr>
        <w:tab/>
        <w:t>__________________________________________________ telefono n.</w:t>
      </w:r>
      <w:r>
        <w:rPr>
          <w:rFonts w:ascii="Verdana" w:hAnsi="Verdana" w:cs="Verdana"/>
          <w:color w:val="000000"/>
          <w:sz w:val="20"/>
          <w:szCs w:val="20"/>
        </w:rPr>
        <w:tab/>
        <w:t>_____________ e-mail ________________________________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codice fiscale ______________________________ partita IVA</w:t>
      </w:r>
      <w:r>
        <w:rPr>
          <w:rFonts w:ascii="Verdana" w:hAnsi="Verdana" w:cs="Verdana"/>
          <w:color w:val="000000"/>
          <w:sz w:val="20"/>
          <w:szCs w:val="20"/>
        </w:rPr>
        <w:tab/>
        <w:t xml:space="preserve">___________________ 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osta elettronica certificata (PEC): ______________@_____________________________________</w:t>
      </w:r>
    </w:p>
    <w:p w:rsidR="00033AE0" w:rsidRDefault="00033AE0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033AE0" w:rsidRDefault="00033AE0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i sensi degli articoli 46 e 47 del DPR 28 dicembre 2000, n. 445 e s.m., consapevole del fatto che, in caso di mendace dichiarazione, verranno applicate nei suoi riguardi, ai sensi dell’art. 76 del DPR n. 445/2000, le sanzioni previste dal codice penale e dalle leggi speciali in materia di falsità negli atti, oltre alle conseguenze amministrative previste per le procedure relative all’affidamento di lavori pubblici,</w:t>
      </w:r>
    </w:p>
    <w:p w:rsidR="00033AE0" w:rsidRDefault="00033AE0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033AE0" w:rsidRDefault="00033AE0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color w:val="000000"/>
          <w:sz w:val="20"/>
          <w:szCs w:val="20"/>
        </w:rPr>
        <w:t>D I C H I A R A</w:t>
      </w:r>
    </w:p>
    <w:p w:rsidR="00033AE0" w:rsidRDefault="00033AE0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033AE0" w:rsidRPr="007947CD" w:rsidRDefault="00033AE0" w:rsidP="00365695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con riferimento all’indagine di mercato per individuare operatori economici da invitare ad una eventuale successiva procedura negoziata ai sensi dell'art. 50, comma 1, lett. C) del d.lgs 36/2023, per l'affidamento </w:t>
      </w:r>
      <w:r w:rsidRPr="00BA37D7">
        <w:rPr>
          <w:rFonts w:ascii="Verdana" w:hAnsi="Verdana" w:cs="Verdana"/>
          <w:color w:val="000000"/>
          <w:sz w:val="20"/>
          <w:szCs w:val="20"/>
        </w:rPr>
        <w:t xml:space="preserve">dei lavori </w:t>
      </w:r>
      <w:r>
        <w:rPr>
          <w:rFonts w:ascii="Verdana" w:hAnsi="Verdana" w:cs="Verdana"/>
          <w:color w:val="000000"/>
          <w:sz w:val="20"/>
          <w:szCs w:val="20"/>
        </w:rPr>
        <w:t xml:space="preserve">di </w:t>
      </w:r>
      <w:r w:rsidRPr="00365695">
        <w:rPr>
          <w:rFonts w:ascii="Verdana" w:hAnsi="Verdana" w:cs="Verdana"/>
          <w:color w:val="000000"/>
          <w:sz w:val="20"/>
          <w:szCs w:val="20"/>
        </w:rPr>
        <w:t xml:space="preserve">riqualificazione di porzione di immobile sita in via Molinari n. </w:t>
      </w:r>
      <w:smartTag w:uri="urn:schemas-microsoft-com:office:smarttags" w:element="metricconverter">
        <w:smartTagPr>
          <w:attr w:name="ProductID" w:val="33 A"/>
        </w:smartTagPr>
        <w:r w:rsidRPr="00365695">
          <w:rPr>
            <w:rFonts w:ascii="Verdana" w:hAnsi="Verdana" w:cs="Verdana"/>
            <w:color w:val="000000"/>
            <w:sz w:val="20"/>
            <w:szCs w:val="20"/>
          </w:rPr>
          <w:t>33 a</w:t>
        </w:r>
      </w:smartTag>
      <w:r w:rsidRPr="00365695">
        <w:rPr>
          <w:rFonts w:ascii="Verdana" w:hAnsi="Verdana" w:cs="Verdana"/>
          <w:color w:val="000000"/>
          <w:sz w:val="20"/>
          <w:szCs w:val="20"/>
        </w:rPr>
        <w:t xml:space="preserve"> Carpi – CUP PNRR:  G94H22000200006 - CUP ASP TERRE D’ARGINE: I96D22000220005 – </w:t>
      </w:r>
      <w:r w:rsidRPr="007947CD">
        <w:rPr>
          <w:rFonts w:ascii="Verdana" w:hAnsi="Verdana" w:cs="Verdana"/>
          <w:color w:val="000000"/>
          <w:sz w:val="20"/>
          <w:szCs w:val="20"/>
        </w:rPr>
        <w:t>Finanziato con PIANO NAZIONALE DI RIPRESA E RESILIENZA (PNRR) UNIONE EUROPEA NEXTGENERATIONEU</w:t>
      </w:r>
    </w:p>
    <w:p w:rsidR="00033AE0" w:rsidRPr="0041186D" w:rsidRDefault="00033AE0" w:rsidP="00365695">
      <w:pPr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7947CD">
        <w:rPr>
          <w:rFonts w:ascii="Verdana" w:hAnsi="Verdana" w:cs="Verdana"/>
          <w:color w:val="000000"/>
          <w:sz w:val="20"/>
          <w:szCs w:val="20"/>
        </w:rPr>
        <w:t>Missione 5 – Componente 2 – Sottocomponente 1 - Investimento 1.3 Housing first e Stazioni di Posta – Subinvestimento 1.3.1 – Housing First:</w:t>
      </w:r>
    </w:p>
    <w:p w:rsidR="00033AE0" w:rsidRDefault="00033AE0">
      <w:pPr>
        <w:spacing w:after="0" w:line="240" w:lineRule="auto"/>
        <w:jc w:val="both"/>
        <w:rPr>
          <w:rFonts w:ascii="Verdana" w:hAnsi="Verdana" w:cs="Verdana"/>
          <w:sz w:val="20"/>
          <w:szCs w:val="20"/>
          <w:vertAlign w:val="superscript"/>
        </w:rPr>
      </w:pPr>
    </w:p>
    <w:p w:rsidR="00033AE0" w:rsidRDefault="00033AE0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di obbligarsi nei confronti della stazione appaltante Unione delle Terre d’Argine e nei confronti dell’impresa</w:t>
      </w:r>
    </w:p>
    <w:p w:rsidR="00033AE0" w:rsidRDefault="00033AE0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</w:t>
      </w:r>
      <w:r>
        <w:rPr>
          <w:rFonts w:ascii="Verdana" w:hAnsi="Verdana" w:cs="Verdana"/>
          <w:color w:val="000000"/>
          <w:sz w:val="20"/>
          <w:szCs w:val="20"/>
        </w:rPr>
        <w:t>__________________________________________________________________________</w:t>
      </w:r>
    </w:p>
    <w:p w:rsidR="00033AE0" w:rsidRDefault="00033AE0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con sede in: Via/P.zz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z w:val="20"/>
          <w:szCs w:val="20"/>
        </w:rPr>
        <w:t>___________________________________________________________________________</w:t>
      </w:r>
    </w:p>
    <w:p w:rsidR="00033AE0" w:rsidRDefault="00033AE0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Comune ____________________________________________________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Prov. ___________</w:t>
      </w:r>
    </w:p>
    <w:p w:rsidR="00033AE0" w:rsidRDefault="00033AE0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Cod.Fisc. ________________________________ P. IVA ______________________________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033AE0" w:rsidRDefault="00033AE0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bookmarkStart w:id="1" w:name="_heading=h.30j0zll" w:colFirst="0" w:colLast="0"/>
      <w:bookmarkEnd w:id="1"/>
      <w:r>
        <w:rPr>
          <w:rFonts w:ascii="Verdana" w:hAnsi="Verdana" w:cs="Verdana"/>
          <w:color w:val="000000"/>
          <w:sz w:val="20"/>
          <w:szCs w:val="20"/>
        </w:rPr>
        <w:t>a mettere a disposizione, in applicazione dell’istituto dell’avvalimento di cui all’art. 104 del D.Lgs. n. 36/2023, per tutta la durata dell’appalto le risorse oggetto del contratto di avvalimento;</w:t>
      </w:r>
    </w:p>
    <w:p w:rsidR="00033AE0" w:rsidRDefault="00033AE0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033AE0" w:rsidRPr="007947CD" w:rsidRDefault="00033AE0">
      <w:pPr>
        <w:spacing w:after="0" w:line="240" w:lineRule="auto"/>
        <w:ind w:hanging="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>
        <w:rPr>
          <w:rFonts w:ascii="Verdana" w:hAnsi="Verdana" w:cs="Verdana"/>
          <w:b/>
          <w:color w:val="000000"/>
          <w:sz w:val="20"/>
          <w:szCs w:val="20"/>
        </w:rPr>
        <w:t xml:space="preserve">relativamente alle </w:t>
      </w:r>
      <w:r w:rsidRPr="00136664">
        <w:rPr>
          <w:rFonts w:ascii="Verdana" w:hAnsi="Verdana" w:cs="Verdana"/>
          <w:b/>
          <w:color w:val="000000"/>
          <w:sz w:val="20"/>
          <w:szCs w:val="20"/>
        </w:rPr>
        <w:t xml:space="preserve">lavorazioni </w:t>
      </w:r>
      <w:r w:rsidRPr="00E91093">
        <w:rPr>
          <w:rFonts w:ascii="Verdana" w:hAnsi="Verdana" w:cs="Verdana"/>
          <w:b/>
          <w:i/>
          <w:color w:val="000000"/>
          <w:sz w:val="20"/>
          <w:szCs w:val="20"/>
        </w:rPr>
        <w:t>generali</w:t>
      </w:r>
      <w:r w:rsidRPr="00136664">
        <w:rPr>
          <w:rFonts w:ascii="Verdana" w:hAnsi="Verdana" w:cs="Verdana"/>
          <w:b/>
          <w:color w:val="000000"/>
          <w:sz w:val="20"/>
          <w:szCs w:val="20"/>
        </w:rPr>
        <w:t xml:space="preserve"> prevalenti </w:t>
      </w:r>
      <w:r w:rsidRPr="00365695">
        <w:rPr>
          <w:rFonts w:ascii="Verdana" w:hAnsi="Verdana" w:cs="Verdana"/>
          <w:b/>
          <w:color w:val="000000"/>
          <w:sz w:val="20"/>
          <w:szCs w:val="20"/>
        </w:rPr>
        <w:t xml:space="preserve">– </w:t>
      </w:r>
      <w:r w:rsidRPr="007947CD">
        <w:rPr>
          <w:rFonts w:ascii="Verdana" w:hAnsi="Verdana" w:cs="Verdana"/>
          <w:b/>
          <w:color w:val="000000"/>
          <w:sz w:val="20"/>
          <w:szCs w:val="20"/>
        </w:rPr>
        <w:t xml:space="preserve">CATEGORIA </w:t>
      </w:r>
      <w:r w:rsidRPr="007947CD">
        <w:rPr>
          <w:rFonts w:ascii="Verdana" w:hAnsi="Verdana" w:cs="Verdana"/>
          <w:b/>
          <w:sz w:val="20"/>
          <w:szCs w:val="20"/>
        </w:rPr>
        <w:t>OG1 – Edifici civili e industriali:</w:t>
      </w:r>
      <w:r w:rsidRPr="007947CD">
        <w:rPr>
          <w:rFonts w:ascii="Verdana" w:hAnsi="Verdana" w:cs="Verdana"/>
          <w:color w:val="000000"/>
          <w:sz w:val="20"/>
          <w:szCs w:val="20"/>
        </w:rPr>
        <w:t xml:space="preserve"> di essere in possesso di attestazione, rilasciata da società organismo di attestazione (SOA) regolarmente autorizzata, in corso di validità, nella categoria </w:t>
      </w:r>
      <w:r w:rsidRPr="007947CD">
        <w:rPr>
          <w:rFonts w:ascii="Verdana" w:hAnsi="Verdana" w:cs="Verdana"/>
          <w:b/>
          <w:sz w:val="20"/>
          <w:szCs w:val="20"/>
        </w:rPr>
        <w:t>OG1</w:t>
      </w:r>
      <w:r w:rsidRPr="007947CD">
        <w:rPr>
          <w:rFonts w:ascii="Verdana" w:hAnsi="Verdana" w:cs="Verdana"/>
          <w:sz w:val="20"/>
          <w:szCs w:val="20"/>
        </w:rPr>
        <w:t xml:space="preserve"> - con classifica adeguata ai lavori da assumere (CLASSIFICA almeno II):</w:t>
      </w:r>
      <w:r w:rsidRPr="007947CD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7947CD">
        <w:rPr>
          <w:rFonts w:ascii="Verdana" w:hAnsi="Verdana" w:cs="Verdana"/>
          <w:i/>
          <w:color w:val="000000"/>
          <w:sz w:val="20"/>
          <w:szCs w:val="20"/>
        </w:rPr>
        <w:t>(</w:t>
      </w:r>
      <w:r w:rsidRPr="007947CD">
        <w:rPr>
          <w:rFonts w:ascii="Verdana" w:hAnsi="Verdana" w:cs="Verdana"/>
          <w:i/>
          <w:color w:val="0070C0"/>
          <w:sz w:val="20"/>
          <w:szCs w:val="20"/>
        </w:rPr>
        <w:t>barrare l’opzione pertinente</w:t>
      </w:r>
      <w:r w:rsidRPr="007947CD">
        <w:rPr>
          <w:rFonts w:ascii="Verdana" w:hAnsi="Verdana" w:cs="Verdana"/>
          <w:i/>
          <w:color w:val="000000"/>
          <w:sz w:val="20"/>
          <w:szCs w:val="20"/>
        </w:rPr>
        <w:t xml:space="preserve">) </w:t>
      </w:r>
    </w:p>
    <w:p w:rsidR="00033AE0" w:rsidRPr="007947CD" w:rsidRDefault="00033AE0" w:rsidP="0043708E">
      <w:pPr>
        <w:widowControl w:val="0"/>
        <w:tabs>
          <w:tab w:val="left" w:pos="614"/>
        </w:tabs>
        <w:spacing w:before="192"/>
        <w:ind w:right="747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 w:rsidRPr="007947CD">
        <w:rPr>
          <w:rFonts w:ascii="Symbol" w:hAnsi="Symbol" w:cs="Symbol"/>
          <w:b/>
          <w:color w:val="FF0000"/>
        </w:rPr>
        <w:t></w:t>
      </w:r>
      <w:r w:rsidRPr="007947CD">
        <w:rPr>
          <w:b/>
          <w:color w:val="000000"/>
        </w:rPr>
        <w:t xml:space="preserve">  SI          </w:t>
      </w:r>
      <w:r w:rsidRPr="007947CD">
        <w:rPr>
          <w:rFonts w:ascii="Symbol" w:hAnsi="Symbol" w:cs="Symbol"/>
          <w:b/>
          <w:color w:val="FF0000"/>
        </w:rPr>
        <w:t></w:t>
      </w:r>
      <w:r w:rsidRPr="007947CD">
        <w:rPr>
          <w:b/>
          <w:color w:val="FF0000"/>
        </w:rPr>
        <w:t xml:space="preserve"> </w:t>
      </w:r>
      <w:r w:rsidRPr="007947CD">
        <w:rPr>
          <w:b/>
          <w:color w:val="000000"/>
        </w:rPr>
        <w:t xml:space="preserve">  NO  </w:t>
      </w:r>
      <w:r w:rsidRPr="007947CD">
        <w:rPr>
          <w:rFonts w:ascii="Arial Unicode MS" w:eastAsia="Arial Unicode MS" w:hAnsi="Arial Unicode MS" w:cs="Arial Unicode MS"/>
          <w:color w:val="000000"/>
          <w:sz w:val="20"/>
          <w:szCs w:val="20"/>
        </w:rPr>
        <w:t>Classifica ________</w:t>
      </w:r>
    </w:p>
    <w:p w:rsidR="00033AE0" w:rsidRPr="00136664" w:rsidRDefault="00033AE0" w:rsidP="00E91093">
      <w:pPr>
        <w:spacing w:after="0" w:line="240" w:lineRule="auto"/>
        <w:ind w:hanging="2"/>
        <w:jc w:val="both"/>
        <w:rPr>
          <w:rFonts w:ascii="Verdana" w:hAnsi="Verdana" w:cs="Verdana"/>
          <w:color w:val="000000"/>
          <w:sz w:val="20"/>
          <w:szCs w:val="20"/>
        </w:rPr>
      </w:pPr>
      <w:r w:rsidRPr="007947CD">
        <w:rPr>
          <w:rFonts w:ascii="Verdana" w:hAnsi="Verdana" w:cs="Verdana"/>
          <w:color w:val="000000"/>
          <w:sz w:val="20"/>
          <w:szCs w:val="20"/>
        </w:rPr>
        <w:t xml:space="preserve">- </w:t>
      </w:r>
      <w:r w:rsidRPr="007947CD">
        <w:rPr>
          <w:rFonts w:ascii="Verdana" w:hAnsi="Verdana" w:cs="Verdana"/>
          <w:b/>
          <w:color w:val="000000"/>
          <w:sz w:val="20"/>
          <w:szCs w:val="20"/>
        </w:rPr>
        <w:t xml:space="preserve">relativamente alle lavorazioni </w:t>
      </w:r>
      <w:r w:rsidRPr="007947CD">
        <w:rPr>
          <w:rFonts w:ascii="Verdana" w:hAnsi="Verdana" w:cs="Verdana"/>
          <w:b/>
          <w:i/>
          <w:color w:val="000000"/>
          <w:sz w:val="20"/>
          <w:szCs w:val="20"/>
        </w:rPr>
        <w:t>generali</w:t>
      </w:r>
      <w:r w:rsidRPr="007947CD">
        <w:rPr>
          <w:rFonts w:ascii="Verdana" w:hAnsi="Verdana" w:cs="Verdana"/>
          <w:b/>
          <w:color w:val="000000"/>
          <w:sz w:val="20"/>
          <w:szCs w:val="20"/>
        </w:rPr>
        <w:t xml:space="preserve"> scorporabili – </w:t>
      </w:r>
      <w:r w:rsidRPr="007947CD">
        <w:rPr>
          <w:rFonts w:ascii="Verdana" w:hAnsi="Verdana" w:cs="Verdana"/>
          <w:b/>
          <w:sz w:val="20"/>
          <w:szCs w:val="20"/>
        </w:rPr>
        <w:t>CATEGORIA OG11 – Impianti tecnologici:</w:t>
      </w:r>
      <w:r w:rsidRPr="007947CD">
        <w:rPr>
          <w:rFonts w:ascii="Verdana" w:hAnsi="Verdana" w:cs="Verdana"/>
          <w:color w:val="000000"/>
          <w:sz w:val="20"/>
          <w:szCs w:val="20"/>
        </w:rPr>
        <w:t xml:space="preserve"> di essere in possesso di attestazione, rilasciata da società organismo di attestazione (SOA) regolarmente autorizzata, in corso di validità, nella categoria </w:t>
      </w:r>
      <w:r w:rsidRPr="007947CD">
        <w:rPr>
          <w:rFonts w:ascii="Verdana" w:hAnsi="Verdana" w:cs="Verdana"/>
          <w:b/>
          <w:sz w:val="20"/>
          <w:szCs w:val="20"/>
        </w:rPr>
        <w:t>OG11</w:t>
      </w:r>
      <w:r w:rsidRPr="007947CD">
        <w:rPr>
          <w:rFonts w:ascii="Verdana" w:hAnsi="Verdana" w:cs="Verdana"/>
          <w:sz w:val="20"/>
          <w:szCs w:val="20"/>
        </w:rPr>
        <w:t xml:space="preserve"> - con classifica adeguata ai lavori da assumere (CLASSIFICA almeno I):</w:t>
      </w:r>
      <w:r w:rsidRPr="007947CD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7947CD">
        <w:rPr>
          <w:rFonts w:ascii="Verdana" w:hAnsi="Verdana" w:cs="Verdana"/>
          <w:i/>
          <w:color w:val="000000"/>
          <w:sz w:val="20"/>
          <w:szCs w:val="20"/>
        </w:rPr>
        <w:t>(</w:t>
      </w:r>
      <w:r w:rsidRPr="007947CD">
        <w:rPr>
          <w:rFonts w:ascii="Verdana" w:hAnsi="Verdana" w:cs="Verdana"/>
          <w:i/>
          <w:color w:val="0070C0"/>
          <w:sz w:val="20"/>
          <w:szCs w:val="20"/>
        </w:rPr>
        <w:t>barrare l’opzione</w:t>
      </w:r>
      <w:r w:rsidRPr="0043708E">
        <w:rPr>
          <w:rFonts w:ascii="Verdana" w:hAnsi="Verdana" w:cs="Verdana"/>
          <w:i/>
          <w:color w:val="0070C0"/>
          <w:sz w:val="20"/>
          <w:szCs w:val="20"/>
        </w:rPr>
        <w:t xml:space="preserve"> pertinente</w:t>
      </w:r>
      <w:r w:rsidRPr="00136664">
        <w:rPr>
          <w:rFonts w:ascii="Verdana" w:hAnsi="Verdana" w:cs="Verdana"/>
          <w:i/>
          <w:color w:val="000000"/>
          <w:sz w:val="20"/>
          <w:szCs w:val="20"/>
        </w:rPr>
        <w:t xml:space="preserve">) </w:t>
      </w:r>
    </w:p>
    <w:p w:rsidR="00033AE0" w:rsidRDefault="00033AE0" w:rsidP="00E91093">
      <w:pPr>
        <w:widowControl w:val="0"/>
        <w:tabs>
          <w:tab w:val="left" w:pos="614"/>
        </w:tabs>
        <w:spacing w:before="192"/>
        <w:ind w:right="747"/>
        <w:jc w:val="both"/>
        <w:rPr>
          <w:rFonts w:ascii="Verdana" w:hAnsi="Verdana" w:cs="Verdana"/>
          <w:color w:val="000000"/>
          <w:sz w:val="20"/>
          <w:szCs w:val="20"/>
        </w:rPr>
      </w:pPr>
      <w:r w:rsidRPr="00AE3936">
        <w:rPr>
          <w:rFonts w:ascii="Symbol" w:hAnsi="Symbol" w:cs="Symbol"/>
          <w:b/>
          <w:color w:val="FF0000"/>
        </w:rPr>
        <w:t></w:t>
      </w:r>
      <w:r>
        <w:rPr>
          <w:b/>
          <w:color w:val="000000"/>
        </w:rPr>
        <w:t xml:space="preserve">  SI          </w:t>
      </w:r>
      <w:r w:rsidRPr="00AE3936">
        <w:rPr>
          <w:rFonts w:ascii="Symbol" w:hAnsi="Symbol" w:cs="Symbol"/>
          <w:b/>
          <w:color w:val="FF0000"/>
        </w:rPr>
        <w:t></w:t>
      </w:r>
      <w:r w:rsidRPr="00AE3936">
        <w:rPr>
          <w:b/>
          <w:color w:val="FF0000"/>
        </w:rPr>
        <w:t xml:space="preserve"> </w:t>
      </w:r>
      <w:r>
        <w:rPr>
          <w:b/>
          <w:color w:val="000000"/>
        </w:rPr>
        <w:t xml:space="preserve">  NO 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Classifica ________</w:t>
      </w:r>
    </w:p>
    <w:p w:rsidR="00033AE0" w:rsidRDefault="00033AE0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033AE0" w:rsidRDefault="00033AE0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di non incorrere nelle cause di esclusione di cui all'art. 94 e 95 del D.Lgs. n. 36/2023;</w:t>
      </w:r>
    </w:p>
    <w:p w:rsidR="00033AE0" w:rsidRDefault="00033AE0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033AE0" w:rsidRPr="002863A4" w:rsidRDefault="00033AE0" w:rsidP="005A5BDD">
      <w:pPr>
        <w:spacing w:after="0" w:line="240" w:lineRule="auto"/>
        <w:jc w:val="both"/>
        <w:rPr>
          <w:rFonts w:ascii="Garamond" w:hAnsi="Garamond" w:cs="Garamond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- di essere informato, ai sensi e per effetto del D.Lgs. 196/2003 “Codice in materia di protezione di dati personali” e del Regolamento Generale sulla Protezione Dati Regolamento Europeo 2016/679, che i dati personali raccolti saranno trattati, anche con strumenti informatici, esclusivamente nell’ambito del procedimento per il quale la presente dichiarazione viene resa, nonché dell’esistenza dei diritti di cui all’art. 7 del decreto legislativo sopra richiamato e di aver preso visione dell’informativa per il trattamento dei dati personali disponibile al seguente collegamento informatico </w:t>
      </w:r>
      <w:r w:rsidRPr="0041186D">
        <w:rPr>
          <w:rFonts w:ascii="Verdana" w:hAnsi="Verdana" w:cs="Garamond"/>
          <w:color w:val="0000FF"/>
          <w:sz w:val="20"/>
          <w:szCs w:val="20"/>
        </w:rPr>
        <w:t>https://www.terredargine.it/amministrazione/privacy/86049-informativa-interessati-alle-procedure-di-gara-e-oappalto</w:t>
      </w:r>
      <w:r w:rsidRPr="00A4572B">
        <w:rPr>
          <w:rFonts w:ascii="Garamond" w:hAnsi="Garamond" w:cs="Garamond"/>
        </w:rPr>
        <w:t>.</w:t>
      </w:r>
      <w:r>
        <w:rPr>
          <w:rFonts w:ascii="Garamond" w:hAnsi="Garamond" w:cs="Garamond"/>
        </w:rPr>
        <w:t xml:space="preserve"> </w:t>
      </w:r>
    </w:p>
    <w:p w:rsidR="00033AE0" w:rsidRDefault="00033AE0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033AE0" w:rsidRDefault="00033AE0">
      <w:p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</w:p>
    <w:p w:rsidR="00033AE0" w:rsidRDefault="00033AE0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033AE0" w:rsidRDefault="00033AE0">
      <w:p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  <w:t>Firma digitale</w:t>
      </w:r>
    </w:p>
    <w:p w:rsidR="00033AE0" w:rsidRDefault="00033AE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  <w:t>_________________________</w:t>
      </w:r>
    </w:p>
    <w:sectPr w:rsidR="00033AE0" w:rsidSect="00C72500">
      <w:pgSz w:w="11906" w:h="16838"/>
      <w:pgMar w:top="1417" w:right="1134" w:bottom="1134" w:left="1134" w:header="708" w:footer="708" w:gutter="0"/>
      <w:pgNumType w:start="1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500"/>
    <w:rsid w:val="000210E5"/>
    <w:rsid w:val="00033AE0"/>
    <w:rsid w:val="00055BE7"/>
    <w:rsid w:val="00136664"/>
    <w:rsid w:val="001633DA"/>
    <w:rsid w:val="00265712"/>
    <w:rsid w:val="002863A4"/>
    <w:rsid w:val="002A1FA8"/>
    <w:rsid w:val="002A786C"/>
    <w:rsid w:val="002C559B"/>
    <w:rsid w:val="002D195F"/>
    <w:rsid w:val="00301365"/>
    <w:rsid w:val="00303F65"/>
    <w:rsid w:val="00365695"/>
    <w:rsid w:val="003A5687"/>
    <w:rsid w:val="003B214F"/>
    <w:rsid w:val="0041186D"/>
    <w:rsid w:val="0043161A"/>
    <w:rsid w:val="0043708E"/>
    <w:rsid w:val="004B2AD7"/>
    <w:rsid w:val="00523622"/>
    <w:rsid w:val="005352B6"/>
    <w:rsid w:val="00595191"/>
    <w:rsid w:val="005A5BDD"/>
    <w:rsid w:val="005B735C"/>
    <w:rsid w:val="005F06CC"/>
    <w:rsid w:val="00680678"/>
    <w:rsid w:val="00712F18"/>
    <w:rsid w:val="007266A2"/>
    <w:rsid w:val="0075261C"/>
    <w:rsid w:val="0075457B"/>
    <w:rsid w:val="007947CD"/>
    <w:rsid w:val="007F3215"/>
    <w:rsid w:val="008145EA"/>
    <w:rsid w:val="0085030F"/>
    <w:rsid w:val="008833BC"/>
    <w:rsid w:val="00897DEE"/>
    <w:rsid w:val="008F5F68"/>
    <w:rsid w:val="00962923"/>
    <w:rsid w:val="00A4572B"/>
    <w:rsid w:val="00A64F20"/>
    <w:rsid w:val="00A7323C"/>
    <w:rsid w:val="00A81D27"/>
    <w:rsid w:val="00AA7813"/>
    <w:rsid w:val="00AC23E1"/>
    <w:rsid w:val="00AD45D3"/>
    <w:rsid w:val="00AE3936"/>
    <w:rsid w:val="00B04D64"/>
    <w:rsid w:val="00B42748"/>
    <w:rsid w:val="00B55478"/>
    <w:rsid w:val="00BA37D7"/>
    <w:rsid w:val="00C24E35"/>
    <w:rsid w:val="00C72500"/>
    <w:rsid w:val="00C8764F"/>
    <w:rsid w:val="00C96207"/>
    <w:rsid w:val="00D03DFF"/>
    <w:rsid w:val="00D46524"/>
    <w:rsid w:val="00D70F22"/>
    <w:rsid w:val="00D82147"/>
    <w:rsid w:val="00D86FE6"/>
    <w:rsid w:val="00DC333E"/>
    <w:rsid w:val="00E91093"/>
    <w:rsid w:val="00EE62F1"/>
    <w:rsid w:val="00F30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500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72500"/>
    <w:pPr>
      <w:keepNext/>
      <w:keepLines/>
      <w:spacing w:before="480" w:after="120"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2500"/>
    <w:pPr>
      <w:keepNext/>
      <w:keepLines/>
      <w:spacing w:before="360" w:after="80"/>
      <w:outlineLvl w:val="1"/>
    </w:pPr>
    <w:rPr>
      <w:rFonts w:ascii="Cambria" w:hAnsi="Cambria" w:cs="Times New Roman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2500"/>
    <w:pPr>
      <w:keepNext/>
      <w:keepLines/>
      <w:spacing w:before="280" w:after="80"/>
      <w:outlineLvl w:val="2"/>
    </w:pPr>
    <w:rPr>
      <w:rFonts w:ascii="Cambria" w:hAnsi="Cambria" w:cs="Times New Roman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72500"/>
    <w:pPr>
      <w:keepNext/>
      <w:keepLines/>
      <w:spacing w:before="240" w:after="40"/>
      <w:outlineLvl w:val="3"/>
    </w:pPr>
    <w:rPr>
      <w:rFonts w:cs="Times New Roman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72500"/>
    <w:pPr>
      <w:keepNext/>
      <w:keepLines/>
      <w:spacing w:before="220" w:after="40"/>
      <w:outlineLvl w:val="4"/>
    </w:pPr>
    <w:rPr>
      <w:rFonts w:cs="Times New Roman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72500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2923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62923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62923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62923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62923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62923"/>
    <w:rPr>
      <w:rFonts w:ascii="Calibri" w:hAnsi="Calibri" w:cs="Times New Roman"/>
      <w:b/>
    </w:rPr>
  </w:style>
  <w:style w:type="paragraph" w:customStyle="1" w:styleId="Normale1">
    <w:name w:val="Normale1"/>
    <w:uiPriority w:val="99"/>
    <w:rsid w:val="00C72500"/>
    <w:pPr>
      <w:spacing w:after="160" w:line="259" w:lineRule="auto"/>
    </w:pPr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C72500"/>
    <w:pPr>
      <w:keepNext/>
      <w:keepLines/>
      <w:spacing w:before="480" w:after="120"/>
    </w:pPr>
    <w:rPr>
      <w:rFonts w:ascii="Cambria" w:hAnsi="Cambria" w:cs="Times New Roman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962923"/>
    <w:rPr>
      <w:rFonts w:ascii="Cambria" w:hAnsi="Cambria" w:cs="Times New Roman"/>
      <w:b/>
      <w:kern w:val="28"/>
      <w:sz w:val="32"/>
    </w:rPr>
  </w:style>
  <w:style w:type="table" w:customStyle="1" w:styleId="TableNormal1">
    <w:name w:val="Table Normal1"/>
    <w:uiPriority w:val="99"/>
    <w:rsid w:val="00C72500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e1"/>
    <w:next w:val="Normale1"/>
    <w:link w:val="SubtitleChar"/>
    <w:uiPriority w:val="99"/>
    <w:qFormat/>
    <w:rsid w:val="00C72500"/>
    <w:pPr>
      <w:keepNext/>
      <w:keepLines/>
      <w:spacing w:before="360" w:after="80"/>
    </w:pPr>
    <w:rPr>
      <w:rFonts w:ascii="Cambria" w:hAnsi="Cambria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62923"/>
    <w:rPr>
      <w:rFonts w:ascii="Cambria" w:hAnsi="Cambria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7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708</Words>
  <Characters>4039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Ultimo aggiornamento: 01/08/2023</dc:title>
  <dc:subject/>
  <dc:creator>Giuseppe Ciulla</dc:creator>
  <cp:keywords/>
  <dc:description/>
  <cp:lastModifiedBy>rebusimo</cp:lastModifiedBy>
  <cp:revision>4</cp:revision>
  <cp:lastPrinted>2023-10-18T07:29:00Z</cp:lastPrinted>
  <dcterms:created xsi:type="dcterms:W3CDTF">2023-10-26T10:08:00Z</dcterms:created>
  <dcterms:modified xsi:type="dcterms:W3CDTF">2023-11-04T08:53:00Z</dcterms:modified>
</cp:coreProperties>
</file>